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0208A" w14:textId="10D1A1FD" w:rsidR="006C62FE" w:rsidRPr="006C62FE" w:rsidRDefault="004723E3" w:rsidP="006C62FE">
      <w:pPr>
        <w:rPr>
          <w:rFonts w:ascii="Roboto" w:hAnsi="Roboto"/>
          <w:sz w:val="22"/>
          <w:szCs w:val="22"/>
          <w:lang w:val="eu-ES"/>
        </w:rPr>
      </w:pPr>
      <w:r>
        <w:rPr>
          <w:rFonts w:ascii="Roboto" w:eastAsia="Roboto" w:hAnsi="Roboto"/>
          <w:sz w:val="22"/>
          <w:szCs w:val="22"/>
          <w:lang w:val="eu-ES"/>
        </w:rPr>
        <w:t>NOTA DE PRENSA</w:t>
      </w:r>
    </w:p>
    <w:p w14:paraId="759D37DB" w14:textId="77777777" w:rsidR="006C62FE" w:rsidRPr="00C51E30" w:rsidRDefault="006C62FE" w:rsidP="006C62FE">
      <w:pPr>
        <w:rPr>
          <w:rFonts w:ascii="Roboto" w:hAnsi="Roboto"/>
          <w:sz w:val="22"/>
          <w:szCs w:val="22"/>
          <w:lang w:val="eu-ES"/>
          <w14:ligatures w14:val="standardContextual"/>
        </w:rPr>
      </w:pPr>
    </w:p>
    <w:p w14:paraId="2B74B1CA" w14:textId="77777777" w:rsidR="006C62FE" w:rsidRPr="00C51E30" w:rsidRDefault="006C62FE" w:rsidP="006C62FE">
      <w:pPr>
        <w:rPr>
          <w:rFonts w:ascii="Roboto" w:hAnsi="Roboto"/>
          <w:sz w:val="22"/>
          <w:szCs w:val="22"/>
          <w:lang w:val="eu-ES"/>
        </w:rPr>
      </w:pPr>
      <w:r w:rsidRPr="00C51E30">
        <w:rPr>
          <w:rFonts w:ascii="Roboto" w:hAnsi="Roboto"/>
          <w:noProof/>
          <w:sz w:val="22"/>
          <w:szCs w:val="22"/>
          <w:lang w:val="eu-ES"/>
          <w14:ligatures w14:val="standardContextual"/>
        </w:rPr>
        <w:drawing>
          <wp:inline distT="0" distB="0" distL="0" distR="0" wp14:anchorId="1307839D" wp14:editId="2250E9DD">
            <wp:extent cx="5400040" cy="2276475"/>
            <wp:effectExtent l="0" t="0" r="0" b="9525"/>
            <wp:docPr id="146100016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082989" name="Imagen 2440829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2" b="31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76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D55525" w14:textId="77777777" w:rsidR="006C62FE" w:rsidRPr="00C51E30" w:rsidRDefault="006C62FE" w:rsidP="006C62FE">
      <w:pPr>
        <w:rPr>
          <w:rFonts w:ascii="Roboto" w:hAnsi="Roboto"/>
          <w:sz w:val="22"/>
          <w:szCs w:val="22"/>
          <w:lang w:val="eu-ES"/>
        </w:rPr>
      </w:pPr>
    </w:p>
    <w:p w14:paraId="31304036" w14:textId="77777777" w:rsidR="006C62FE" w:rsidRPr="00C51E30" w:rsidRDefault="006C62FE" w:rsidP="006C62FE">
      <w:pPr>
        <w:rPr>
          <w:rFonts w:ascii="Roboto" w:hAnsi="Roboto"/>
          <w:sz w:val="22"/>
          <w:szCs w:val="22"/>
          <w:lang w:val="eu-ES"/>
        </w:rPr>
      </w:pPr>
    </w:p>
    <w:p w14:paraId="3A5BF6DC" w14:textId="77777777" w:rsidR="004723E3" w:rsidRPr="004723E3" w:rsidRDefault="004723E3" w:rsidP="004723E3">
      <w:pPr>
        <w:rPr>
          <w:rFonts w:ascii="Roboto" w:eastAsia="Roboto" w:hAnsi="Roboto"/>
          <w:sz w:val="22"/>
          <w:szCs w:val="22"/>
          <w:lang w:val="eu-ES"/>
        </w:rPr>
      </w:pPr>
    </w:p>
    <w:p w14:paraId="52BCB7D5" w14:textId="77777777" w:rsidR="00E87483" w:rsidRDefault="00E87483" w:rsidP="00E87483">
      <w:pPr>
        <w:rPr>
          <w:rFonts w:ascii="Roboto" w:eastAsia="Roboto" w:hAnsi="Roboto"/>
          <w:b/>
          <w:bCs/>
          <w:sz w:val="32"/>
          <w:szCs w:val="32"/>
          <w:lang w:val="eu-ES"/>
        </w:rPr>
      </w:pPr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 xml:space="preserve">Euskal Museoa Bilbao </w:t>
      </w:r>
      <w:proofErr w:type="spellStart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>ofrecerá</w:t>
      </w:r>
      <w:proofErr w:type="spellEnd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>entrada</w:t>
      </w:r>
      <w:proofErr w:type="spellEnd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>gratuita</w:t>
      </w:r>
      <w:proofErr w:type="spellEnd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>durante</w:t>
      </w:r>
      <w:proofErr w:type="spellEnd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>toda</w:t>
      </w:r>
      <w:proofErr w:type="spellEnd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 xml:space="preserve"> la Aste Nagusia para </w:t>
      </w:r>
      <w:proofErr w:type="spellStart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>descubrir</w:t>
      </w:r>
      <w:proofErr w:type="spellEnd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 xml:space="preserve"> la </w:t>
      </w:r>
      <w:proofErr w:type="spellStart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>cultura</w:t>
      </w:r>
      <w:proofErr w:type="spellEnd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>vasca</w:t>
      </w:r>
      <w:proofErr w:type="spellEnd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 xml:space="preserve"> y </w:t>
      </w:r>
      <w:proofErr w:type="spellStart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>dos</w:t>
      </w:r>
      <w:proofErr w:type="spellEnd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>exposiciones</w:t>
      </w:r>
      <w:proofErr w:type="spellEnd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>temporales</w:t>
      </w:r>
      <w:proofErr w:type="spellEnd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b/>
          <w:bCs/>
          <w:sz w:val="32"/>
          <w:szCs w:val="32"/>
          <w:lang w:val="eu-ES"/>
        </w:rPr>
        <w:t>únicas</w:t>
      </w:r>
      <w:proofErr w:type="spellEnd"/>
    </w:p>
    <w:p w14:paraId="658629FA" w14:textId="77777777" w:rsidR="00E87483" w:rsidRPr="00E87483" w:rsidRDefault="00E87483" w:rsidP="00E87483">
      <w:pPr>
        <w:rPr>
          <w:rFonts w:ascii="Roboto" w:eastAsia="Roboto" w:hAnsi="Roboto"/>
          <w:b/>
          <w:bCs/>
          <w:sz w:val="32"/>
          <w:szCs w:val="32"/>
          <w:lang w:val="eu-ES"/>
        </w:rPr>
      </w:pPr>
    </w:p>
    <w:p w14:paraId="2CE55B0B" w14:textId="77777777" w:rsidR="00E87483" w:rsidRPr="00E87483" w:rsidRDefault="00E87483" w:rsidP="00E87483">
      <w:pPr>
        <w:rPr>
          <w:rFonts w:ascii="Roboto" w:eastAsia="Roboto" w:hAnsi="Roboto"/>
          <w:sz w:val="22"/>
          <w:szCs w:val="22"/>
          <w:lang w:val="eu-ES"/>
        </w:rPr>
      </w:pPr>
    </w:p>
    <w:p w14:paraId="75E287B7" w14:textId="77777777" w:rsidR="00E87483" w:rsidRPr="00E87483" w:rsidRDefault="00E87483" w:rsidP="00E87483">
      <w:pPr>
        <w:rPr>
          <w:rFonts w:ascii="Roboto" w:eastAsia="Roboto" w:hAnsi="Roboto"/>
          <w:lang w:val="eu-ES"/>
        </w:rPr>
      </w:pPr>
      <w:r w:rsidRPr="00E87483">
        <w:rPr>
          <w:rFonts w:ascii="Roboto" w:eastAsia="Roboto" w:hAnsi="Roboto"/>
          <w:lang w:val="eu-ES"/>
        </w:rPr>
        <w:t xml:space="preserve">Del 22 al 30 de </w:t>
      </w:r>
      <w:proofErr w:type="spellStart"/>
      <w:r w:rsidRPr="00E87483">
        <w:rPr>
          <w:rFonts w:ascii="Roboto" w:eastAsia="Roboto" w:hAnsi="Roboto"/>
          <w:lang w:val="eu-ES"/>
        </w:rPr>
        <w:t>agosto</w:t>
      </w:r>
      <w:proofErr w:type="spellEnd"/>
      <w:r w:rsidRPr="00E87483">
        <w:rPr>
          <w:rFonts w:ascii="Roboto" w:eastAsia="Roboto" w:hAnsi="Roboto"/>
          <w:lang w:val="eu-ES"/>
        </w:rPr>
        <w:t xml:space="preserve">, el </w:t>
      </w:r>
      <w:proofErr w:type="spellStart"/>
      <w:r w:rsidRPr="00E87483">
        <w:rPr>
          <w:rFonts w:ascii="Roboto" w:eastAsia="Roboto" w:hAnsi="Roboto"/>
          <w:lang w:val="eu-ES"/>
        </w:rPr>
        <w:t>acceso</w:t>
      </w:r>
      <w:proofErr w:type="spellEnd"/>
      <w:r w:rsidRPr="00E87483">
        <w:rPr>
          <w:rFonts w:ascii="Roboto" w:eastAsia="Roboto" w:hAnsi="Roboto"/>
          <w:lang w:val="eu-ES"/>
        </w:rPr>
        <w:t xml:space="preserve"> al museo </w:t>
      </w:r>
      <w:proofErr w:type="spellStart"/>
      <w:r w:rsidRPr="00E87483">
        <w:rPr>
          <w:rFonts w:ascii="Roboto" w:eastAsia="Roboto" w:hAnsi="Roboto"/>
          <w:lang w:val="eu-ES"/>
        </w:rPr>
        <w:t>será</w:t>
      </w:r>
      <w:proofErr w:type="spellEnd"/>
      <w:r w:rsidRPr="00E87483">
        <w:rPr>
          <w:rFonts w:ascii="Roboto" w:eastAsia="Roboto" w:hAnsi="Roboto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lang w:val="eu-ES"/>
        </w:rPr>
        <w:t>gratuito</w:t>
      </w:r>
      <w:proofErr w:type="spellEnd"/>
      <w:r w:rsidRPr="00E87483">
        <w:rPr>
          <w:rFonts w:ascii="Roboto" w:eastAsia="Roboto" w:hAnsi="Roboto"/>
          <w:lang w:val="eu-ES"/>
        </w:rPr>
        <w:t xml:space="preserve"> para </w:t>
      </w:r>
      <w:proofErr w:type="spellStart"/>
      <w:r w:rsidRPr="00E87483">
        <w:rPr>
          <w:rFonts w:ascii="Roboto" w:eastAsia="Roboto" w:hAnsi="Roboto"/>
          <w:lang w:val="eu-ES"/>
        </w:rPr>
        <w:t>todo</w:t>
      </w:r>
      <w:proofErr w:type="spellEnd"/>
      <w:r w:rsidRPr="00E87483">
        <w:rPr>
          <w:rFonts w:ascii="Roboto" w:eastAsia="Roboto" w:hAnsi="Roboto"/>
          <w:lang w:val="eu-ES"/>
        </w:rPr>
        <w:t xml:space="preserve"> el </w:t>
      </w:r>
      <w:proofErr w:type="spellStart"/>
      <w:r w:rsidRPr="00E87483">
        <w:rPr>
          <w:rFonts w:ascii="Roboto" w:eastAsia="Roboto" w:hAnsi="Roboto"/>
          <w:lang w:val="eu-ES"/>
        </w:rPr>
        <w:t>público</w:t>
      </w:r>
      <w:proofErr w:type="spellEnd"/>
    </w:p>
    <w:p w14:paraId="0E7D65B4" w14:textId="77777777" w:rsidR="00E87483" w:rsidRPr="00E87483" w:rsidRDefault="00E87483" w:rsidP="00E87483">
      <w:pPr>
        <w:rPr>
          <w:rFonts w:ascii="Roboto" w:eastAsia="Roboto" w:hAnsi="Roboto"/>
          <w:lang w:val="eu-ES"/>
        </w:rPr>
      </w:pPr>
    </w:p>
    <w:p w14:paraId="7BB3655B" w14:textId="77777777" w:rsidR="00E87483" w:rsidRDefault="00E87483" w:rsidP="00E87483">
      <w:pPr>
        <w:rPr>
          <w:rFonts w:ascii="Roboto" w:eastAsia="Roboto" w:hAnsi="Roboto"/>
          <w:lang w:val="eu-ES"/>
        </w:rPr>
      </w:pPr>
      <w:r w:rsidRPr="00E87483">
        <w:rPr>
          <w:rFonts w:ascii="Roboto" w:eastAsia="Roboto" w:hAnsi="Roboto"/>
          <w:lang w:val="eu-ES"/>
        </w:rPr>
        <w:t xml:space="preserve">Las </w:t>
      </w:r>
      <w:proofErr w:type="spellStart"/>
      <w:r w:rsidRPr="00E87483">
        <w:rPr>
          <w:rFonts w:ascii="Roboto" w:eastAsia="Roboto" w:hAnsi="Roboto"/>
          <w:lang w:val="eu-ES"/>
        </w:rPr>
        <w:t>personas</w:t>
      </w:r>
      <w:proofErr w:type="spellEnd"/>
      <w:r w:rsidRPr="00E87483">
        <w:rPr>
          <w:rFonts w:ascii="Roboto" w:eastAsia="Roboto" w:hAnsi="Roboto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lang w:val="eu-ES"/>
        </w:rPr>
        <w:t>visitantes</w:t>
      </w:r>
      <w:proofErr w:type="spellEnd"/>
      <w:r w:rsidRPr="00E87483">
        <w:rPr>
          <w:rFonts w:ascii="Roboto" w:eastAsia="Roboto" w:hAnsi="Roboto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lang w:val="eu-ES"/>
        </w:rPr>
        <w:t>podrán</w:t>
      </w:r>
      <w:proofErr w:type="spellEnd"/>
      <w:r w:rsidRPr="00E87483">
        <w:rPr>
          <w:rFonts w:ascii="Roboto" w:eastAsia="Roboto" w:hAnsi="Roboto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lang w:val="eu-ES"/>
        </w:rPr>
        <w:t>recorrer</w:t>
      </w:r>
      <w:proofErr w:type="spellEnd"/>
      <w:r w:rsidRPr="00E87483">
        <w:rPr>
          <w:rFonts w:ascii="Roboto" w:eastAsia="Roboto" w:hAnsi="Roboto"/>
          <w:lang w:val="eu-ES"/>
        </w:rPr>
        <w:t xml:space="preserve"> la </w:t>
      </w:r>
      <w:proofErr w:type="spellStart"/>
      <w:r w:rsidRPr="00E87483">
        <w:rPr>
          <w:rFonts w:ascii="Roboto" w:eastAsia="Roboto" w:hAnsi="Roboto"/>
          <w:lang w:val="eu-ES"/>
        </w:rPr>
        <w:t>exposición</w:t>
      </w:r>
      <w:proofErr w:type="spellEnd"/>
      <w:r w:rsidRPr="00E87483">
        <w:rPr>
          <w:rFonts w:ascii="Roboto" w:eastAsia="Roboto" w:hAnsi="Roboto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lang w:val="eu-ES"/>
        </w:rPr>
        <w:t>semipermanente</w:t>
      </w:r>
      <w:proofErr w:type="spellEnd"/>
      <w:r w:rsidRPr="00E87483">
        <w:rPr>
          <w:rFonts w:ascii="Roboto" w:eastAsia="Roboto" w:hAnsi="Roboto"/>
          <w:lang w:val="eu-ES"/>
        </w:rPr>
        <w:t xml:space="preserve">, </w:t>
      </w:r>
      <w:proofErr w:type="spellStart"/>
      <w:r w:rsidRPr="00E87483">
        <w:rPr>
          <w:rFonts w:ascii="Roboto" w:eastAsia="Roboto" w:hAnsi="Roboto"/>
          <w:lang w:val="eu-ES"/>
        </w:rPr>
        <w:t>descubrir</w:t>
      </w:r>
      <w:proofErr w:type="spellEnd"/>
      <w:r w:rsidRPr="00E87483">
        <w:rPr>
          <w:rFonts w:ascii="Roboto" w:eastAsia="Roboto" w:hAnsi="Roboto"/>
          <w:lang w:val="eu-ES"/>
        </w:rPr>
        <w:t xml:space="preserve"> la </w:t>
      </w:r>
      <w:proofErr w:type="spellStart"/>
      <w:r w:rsidRPr="00E87483">
        <w:rPr>
          <w:rFonts w:ascii="Roboto" w:eastAsia="Roboto" w:hAnsi="Roboto"/>
          <w:lang w:val="eu-ES"/>
        </w:rPr>
        <w:t>propuesta</w:t>
      </w:r>
      <w:proofErr w:type="spellEnd"/>
      <w:r w:rsidRPr="00E87483">
        <w:rPr>
          <w:rFonts w:ascii="Roboto" w:eastAsia="Roboto" w:hAnsi="Roboto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lang w:val="eu-ES"/>
        </w:rPr>
        <w:t>contemporánea</w:t>
      </w:r>
      <w:proofErr w:type="spellEnd"/>
      <w:r w:rsidRPr="00E87483">
        <w:rPr>
          <w:rFonts w:ascii="Roboto" w:eastAsia="Roboto" w:hAnsi="Roboto"/>
          <w:lang w:val="eu-ES"/>
        </w:rPr>
        <w:t xml:space="preserve"> «Uhinak», de Ra </w:t>
      </w:r>
      <w:proofErr w:type="spellStart"/>
      <w:r w:rsidRPr="00E87483">
        <w:rPr>
          <w:rFonts w:ascii="Roboto" w:eastAsia="Roboto" w:hAnsi="Roboto"/>
          <w:lang w:val="eu-ES"/>
        </w:rPr>
        <w:t>Asensi</w:t>
      </w:r>
      <w:proofErr w:type="spellEnd"/>
      <w:r w:rsidRPr="00E87483">
        <w:rPr>
          <w:rFonts w:ascii="Roboto" w:eastAsia="Roboto" w:hAnsi="Roboto"/>
          <w:lang w:val="eu-ES"/>
        </w:rPr>
        <w:t xml:space="preserve">, y </w:t>
      </w:r>
      <w:proofErr w:type="spellStart"/>
      <w:r w:rsidRPr="00E87483">
        <w:rPr>
          <w:rFonts w:ascii="Roboto" w:eastAsia="Roboto" w:hAnsi="Roboto"/>
          <w:lang w:val="eu-ES"/>
        </w:rPr>
        <w:t>disfrutar</w:t>
      </w:r>
      <w:proofErr w:type="spellEnd"/>
      <w:r w:rsidRPr="00E87483">
        <w:rPr>
          <w:rFonts w:ascii="Roboto" w:eastAsia="Roboto" w:hAnsi="Roboto"/>
          <w:lang w:val="eu-ES"/>
        </w:rPr>
        <w:t xml:space="preserve"> de la </w:t>
      </w:r>
      <w:proofErr w:type="spellStart"/>
      <w:r w:rsidRPr="00E87483">
        <w:rPr>
          <w:rFonts w:ascii="Roboto" w:eastAsia="Roboto" w:hAnsi="Roboto"/>
          <w:lang w:val="eu-ES"/>
        </w:rPr>
        <w:t>tradicional</w:t>
      </w:r>
      <w:proofErr w:type="spellEnd"/>
      <w:r w:rsidRPr="00E87483">
        <w:rPr>
          <w:rFonts w:ascii="Roboto" w:eastAsia="Roboto" w:hAnsi="Roboto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lang w:val="eu-ES"/>
        </w:rPr>
        <w:t>muestra</w:t>
      </w:r>
      <w:proofErr w:type="spellEnd"/>
      <w:r w:rsidRPr="00E87483">
        <w:rPr>
          <w:rFonts w:ascii="Roboto" w:eastAsia="Roboto" w:hAnsi="Roboto"/>
          <w:lang w:val="eu-ES"/>
        </w:rPr>
        <w:t xml:space="preserve"> «</w:t>
      </w:r>
      <w:proofErr w:type="spellStart"/>
      <w:r w:rsidRPr="00E87483">
        <w:rPr>
          <w:rFonts w:ascii="Roboto" w:eastAsia="Roboto" w:hAnsi="Roboto"/>
          <w:lang w:val="eu-ES"/>
        </w:rPr>
        <w:t>Gigantes</w:t>
      </w:r>
      <w:proofErr w:type="spellEnd"/>
      <w:r w:rsidRPr="00E87483">
        <w:rPr>
          <w:rFonts w:ascii="Roboto" w:eastAsia="Roboto" w:hAnsi="Roboto"/>
          <w:lang w:val="eu-ES"/>
        </w:rPr>
        <w:t xml:space="preserve"> de Bilbao», </w:t>
      </w:r>
      <w:proofErr w:type="spellStart"/>
      <w:r w:rsidRPr="00E87483">
        <w:rPr>
          <w:rFonts w:ascii="Roboto" w:eastAsia="Roboto" w:hAnsi="Roboto"/>
          <w:lang w:val="eu-ES"/>
        </w:rPr>
        <w:t>cuyos</w:t>
      </w:r>
      <w:proofErr w:type="spellEnd"/>
      <w:r w:rsidRPr="00E87483">
        <w:rPr>
          <w:rFonts w:ascii="Roboto" w:eastAsia="Roboto" w:hAnsi="Roboto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lang w:val="eu-ES"/>
        </w:rPr>
        <w:t>protagonistas</w:t>
      </w:r>
      <w:proofErr w:type="spellEnd"/>
      <w:r w:rsidRPr="00E87483">
        <w:rPr>
          <w:rFonts w:ascii="Roboto" w:eastAsia="Roboto" w:hAnsi="Roboto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lang w:val="eu-ES"/>
        </w:rPr>
        <w:t>saldrán</w:t>
      </w:r>
      <w:proofErr w:type="spellEnd"/>
      <w:r w:rsidRPr="00E87483">
        <w:rPr>
          <w:rFonts w:ascii="Roboto" w:eastAsia="Roboto" w:hAnsi="Roboto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lang w:val="eu-ES"/>
        </w:rPr>
        <w:t>cada</w:t>
      </w:r>
      <w:proofErr w:type="spellEnd"/>
      <w:r w:rsidRPr="00E87483">
        <w:rPr>
          <w:rFonts w:ascii="Roboto" w:eastAsia="Roboto" w:hAnsi="Roboto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lang w:val="eu-ES"/>
        </w:rPr>
        <w:t>mañana</w:t>
      </w:r>
      <w:proofErr w:type="spellEnd"/>
      <w:r w:rsidRPr="00E87483">
        <w:rPr>
          <w:rFonts w:ascii="Roboto" w:eastAsia="Roboto" w:hAnsi="Roboto"/>
          <w:lang w:val="eu-ES"/>
        </w:rPr>
        <w:t xml:space="preserve"> en kalejira </w:t>
      </w:r>
      <w:proofErr w:type="spellStart"/>
      <w:r w:rsidRPr="00E87483">
        <w:rPr>
          <w:rFonts w:ascii="Roboto" w:eastAsia="Roboto" w:hAnsi="Roboto"/>
          <w:lang w:val="eu-ES"/>
        </w:rPr>
        <w:t>por</w:t>
      </w:r>
      <w:proofErr w:type="spellEnd"/>
      <w:r w:rsidRPr="00E87483">
        <w:rPr>
          <w:rFonts w:ascii="Roboto" w:eastAsia="Roboto" w:hAnsi="Roboto"/>
          <w:lang w:val="eu-ES"/>
        </w:rPr>
        <w:t xml:space="preserve"> el </w:t>
      </w:r>
      <w:proofErr w:type="spellStart"/>
      <w:r w:rsidRPr="00E87483">
        <w:rPr>
          <w:rFonts w:ascii="Roboto" w:eastAsia="Roboto" w:hAnsi="Roboto"/>
          <w:lang w:val="eu-ES"/>
        </w:rPr>
        <w:t>Casco</w:t>
      </w:r>
      <w:proofErr w:type="spellEnd"/>
      <w:r w:rsidRPr="00E87483">
        <w:rPr>
          <w:rFonts w:ascii="Roboto" w:eastAsia="Roboto" w:hAnsi="Roboto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lang w:val="eu-ES"/>
        </w:rPr>
        <w:t>Viejo</w:t>
      </w:r>
      <w:proofErr w:type="spellEnd"/>
    </w:p>
    <w:p w14:paraId="2DF17B29" w14:textId="77777777" w:rsidR="00327791" w:rsidRDefault="00327791" w:rsidP="00E87483">
      <w:pPr>
        <w:rPr>
          <w:rFonts w:ascii="Roboto" w:eastAsia="Roboto" w:hAnsi="Roboto"/>
          <w:lang w:val="eu-ES"/>
        </w:rPr>
      </w:pPr>
    </w:p>
    <w:p w14:paraId="5F2C597F" w14:textId="1D64DDDA" w:rsidR="00327791" w:rsidRPr="00E87483" w:rsidRDefault="00327791" w:rsidP="00E87483">
      <w:pPr>
        <w:rPr>
          <w:rFonts w:ascii="Roboto" w:eastAsia="Roboto" w:hAnsi="Roboto"/>
          <w:lang w:val="eu-ES"/>
        </w:rPr>
      </w:pPr>
      <w:r>
        <w:rPr>
          <w:rFonts w:ascii="Roboto" w:eastAsia="Roboto" w:hAnsi="Roboto"/>
          <w:lang w:val="eu-ES"/>
        </w:rPr>
        <w:t xml:space="preserve">El </w:t>
      </w:r>
      <w:proofErr w:type="spellStart"/>
      <w:r>
        <w:rPr>
          <w:rFonts w:ascii="Roboto" w:eastAsia="Roboto" w:hAnsi="Roboto"/>
          <w:lang w:val="eu-ES"/>
        </w:rPr>
        <w:t>espacio</w:t>
      </w:r>
      <w:proofErr w:type="spellEnd"/>
      <w:r>
        <w:rPr>
          <w:rFonts w:ascii="Roboto" w:eastAsia="Roboto" w:hAnsi="Roboto"/>
          <w:lang w:val="eu-ES"/>
        </w:rPr>
        <w:t xml:space="preserve"> </w:t>
      </w:r>
      <w:proofErr w:type="spellStart"/>
      <w:r>
        <w:rPr>
          <w:rFonts w:ascii="Roboto" w:eastAsia="Roboto" w:hAnsi="Roboto"/>
          <w:lang w:val="eu-ES"/>
        </w:rPr>
        <w:t>permanecerá</w:t>
      </w:r>
      <w:proofErr w:type="spellEnd"/>
      <w:r>
        <w:rPr>
          <w:rFonts w:ascii="Roboto" w:eastAsia="Roboto" w:hAnsi="Roboto"/>
          <w:lang w:val="eu-ES"/>
        </w:rPr>
        <w:t xml:space="preserve"> </w:t>
      </w:r>
      <w:proofErr w:type="spellStart"/>
      <w:r>
        <w:rPr>
          <w:rFonts w:ascii="Roboto" w:eastAsia="Roboto" w:hAnsi="Roboto"/>
          <w:lang w:val="eu-ES"/>
        </w:rPr>
        <w:t>abiert</w:t>
      </w:r>
      <w:r w:rsidR="00B66E6D">
        <w:rPr>
          <w:rFonts w:ascii="Roboto" w:eastAsia="Roboto" w:hAnsi="Roboto"/>
          <w:lang w:val="eu-ES"/>
        </w:rPr>
        <w:t>o</w:t>
      </w:r>
      <w:proofErr w:type="spellEnd"/>
      <w:r>
        <w:rPr>
          <w:rFonts w:ascii="Roboto" w:eastAsia="Roboto" w:hAnsi="Roboto"/>
          <w:lang w:val="eu-ES"/>
        </w:rPr>
        <w:t xml:space="preserve"> de </w:t>
      </w:r>
      <w:proofErr w:type="spellStart"/>
      <w:r>
        <w:rPr>
          <w:rFonts w:ascii="Roboto" w:eastAsia="Roboto" w:hAnsi="Roboto"/>
          <w:lang w:val="eu-ES"/>
        </w:rPr>
        <w:t>lunes</w:t>
      </w:r>
      <w:proofErr w:type="spellEnd"/>
      <w:r>
        <w:rPr>
          <w:rFonts w:ascii="Roboto" w:eastAsia="Roboto" w:hAnsi="Roboto"/>
          <w:lang w:val="eu-ES"/>
        </w:rPr>
        <w:t xml:space="preserve"> a </w:t>
      </w:r>
      <w:proofErr w:type="spellStart"/>
      <w:r>
        <w:rPr>
          <w:rFonts w:ascii="Roboto" w:eastAsia="Roboto" w:hAnsi="Roboto"/>
          <w:lang w:val="eu-ES"/>
        </w:rPr>
        <w:t>sábado</w:t>
      </w:r>
      <w:proofErr w:type="spellEnd"/>
      <w:r>
        <w:rPr>
          <w:rFonts w:ascii="Roboto" w:eastAsia="Roboto" w:hAnsi="Roboto"/>
          <w:lang w:val="eu-ES"/>
        </w:rPr>
        <w:t xml:space="preserve"> de 10.00 a 19.00 h. (</w:t>
      </w:r>
      <w:proofErr w:type="spellStart"/>
      <w:r>
        <w:rPr>
          <w:rFonts w:ascii="Roboto" w:eastAsia="Roboto" w:hAnsi="Roboto"/>
          <w:lang w:val="eu-ES"/>
        </w:rPr>
        <w:t>Viernes</w:t>
      </w:r>
      <w:proofErr w:type="spellEnd"/>
      <w:r>
        <w:rPr>
          <w:rFonts w:ascii="Roboto" w:eastAsia="Roboto" w:hAnsi="Roboto"/>
          <w:lang w:val="eu-ES"/>
        </w:rPr>
        <w:t xml:space="preserve"> 28 y </w:t>
      </w:r>
      <w:proofErr w:type="spellStart"/>
      <w:r>
        <w:rPr>
          <w:rFonts w:ascii="Roboto" w:eastAsia="Roboto" w:hAnsi="Roboto"/>
          <w:lang w:val="eu-ES"/>
        </w:rPr>
        <w:t>domingo</w:t>
      </w:r>
      <w:proofErr w:type="spellEnd"/>
      <w:r>
        <w:rPr>
          <w:rFonts w:ascii="Roboto" w:eastAsia="Roboto" w:hAnsi="Roboto"/>
          <w:lang w:val="eu-ES"/>
        </w:rPr>
        <w:t xml:space="preserve"> 30 de </w:t>
      </w:r>
      <w:proofErr w:type="spellStart"/>
      <w:r>
        <w:rPr>
          <w:rFonts w:ascii="Roboto" w:eastAsia="Roboto" w:hAnsi="Roboto"/>
          <w:lang w:val="eu-ES"/>
        </w:rPr>
        <w:t>agosto</w:t>
      </w:r>
      <w:proofErr w:type="spellEnd"/>
      <w:r>
        <w:rPr>
          <w:rFonts w:ascii="Roboto" w:eastAsia="Roboto" w:hAnsi="Roboto"/>
          <w:lang w:val="eu-ES"/>
        </w:rPr>
        <w:t xml:space="preserve"> de 10.00 a 14.00 h.)</w:t>
      </w:r>
    </w:p>
    <w:p w14:paraId="52F5EBDE" w14:textId="77777777" w:rsidR="00E87483" w:rsidRPr="00E87483" w:rsidRDefault="00E87483" w:rsidP="00E87483">
      <w:pPr>
        <w:rPr>
          <w:rFonts w:ascii="Roboto" w:eastAsia="Roboto" w:hAnsi="Roboto"/>
          <w:b/>
          <w:bCs/>
          <w:sz w:val="22"/>
          <w:szCs w:val="22"/>
          <w:lang w:val="eu-ES"/>
        </w:rPr>
      </w:pPr>
    </w:p>
    <w:p w14:paraId="2C445264" w14:textId="77777777" w:rsidR="00E87483" w:rsidRPr="00E87483" w:rsidRDefault="00E87483" w:rsidP="00E87483">
      <w:pPr>
        <w:rPr>
          <w:rFonts w:ascii="Roboto" w:eastAsia="Roboto" w:hAnsi="Roboto"/>
          <w:sz w:val="22"/>
          <w:szCs w:val="22"/>
          <w:lang w:val="eu-ES"/>
        </w:rPr>
      </w:pPr>
    </w:p>
    <w:p w14:paraId="54198365" w14:textId="080BD71E" w:rsidR="00E87483" w:rsidRPr="00E87483" w:rsidRDefault="00E87483" w:rsidP="00E87483">
      <w:pPr>
        <w:rPr>
          <w:rFonts w:ascii="Roboto" w:eastAsia="Roboto" w:hAnsi="Roboto"/>
          <w:sz w:val="22"/>
          <w:szCs w:val="22"/>
          <w:lang w:val="eu-ES"/>
        </w:rPr>
      </w:pPr>
      <w:r w:rsidRPr="00E87483">
        <w:rPr>
          <w:rFonts w:ascii="Roboto" w:eastAsia="Roboto" w:hAnsi="Roboto"/>
          <w:b/>
          <w:bCs/>
          <w:sz w:val="22"/>
          <w:szCs w:val="22"/>
          <w:lang w:val="eu-ES"/>
        </w:rPr>
        <w:t>Bilbao,</w:t>
      </w:r>
      <w:r w:rsidR="00845173">
        <w:rPr>
          <w:rFonts w:ascii="Roboto" w:eastAsia="Roboto" w:hAnsi="Roboto"/>
          <w:b/>
          <w:bCs/>
          <w:sz w:val="22"/>
          <w:szCs w:val="22"/>
          <w:lang w:val="eu-ES"/>
        </w:rPr>
        <w:t>17 de</w:t>
      </w:r>
      <w:r w:rsidRPr="00E87483">
        <w:rPr>
          <w:rFonts w:ascii="Roboto" w:eastAsia="Roboto" w:hAnsi="Roboto"/>
          <w:b/>
          <w:bCs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b/>
          <w:bCs/>
          <w:sz w:val="22"/>
          <w:szCs w:val="22"/>
          <w:lang w:val="eu-ES"/>
        </w:rPr>
        <w:t>agosto</w:t>
      </w:r>
      <w:proofErr w:type="spellEnd"/>
      <w:r w:rsidRPr="00E87483">
        <w:rPr>
          <w:rFonts w:ascii="Roboto" w:eastAsia="Roboto" w:hAnsi="Roboto"/>
          <w:b/>
          <w:bCs/>
          <w:sz w:val="22"/>
          <w:szCs w:val="22"/>
          <w:lang w:val="eu-ES"/>
        </w:rPr>
        <w:t xml:space="preserve"> de 2026.</w:t>
      </w:r>
      <w:r w:rsidRPr="00E87483">
        <w:rPr>
          <w:rFonts w:ascii="Roboto" w:eastAsia="Roboto" w:hAnsi="Roboto"/>
          <w:sz w:val="22"/>
          <w:szCs w:val="22"/>
          <w:lang w:val="eu-ES"/>
        </w:rPr>
        <w:t xml:space="preserve"> Euskal Museoa Bilbao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se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suma a la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celebración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de la Aste Nagusia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ofreciendo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entrada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gratuita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para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todo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el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público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del 22 al 30 de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agosto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.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Durante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estos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días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, el museo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invita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bilbaínas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,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bilbaínos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y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visitantes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descubrir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su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renovada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propuesta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museográfica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y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disfrutar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de una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programación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expositiva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que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reúne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tradición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y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contemporaneidad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>.</w:t>
      </w:r>
    </w:p>
    <w:p w14:paraId="71D294F4" w14:textId="77777777" w:rsidR="00E87483" w:rsidRPr="00E87483" w:rsidRDefault="00E87483" w:rsidP="00E87483">
      <w:pPr>
        <w:rPr>
          <w:rFonts w:ascii="Roboto" w:eastAsia="Roboto" w:hAnsi="Roboto"/>
          <w:sz w:val="22"/>
          <w:szCs w:val="22"/>
          <w:lang w:val="eu-ES"/>
        </w:rPr>
      </w:pPr>
    </w:p>
    <w:p w14:paraId="36A9379F" w14:textId="4462A84E" w:rsidR="00E87483" w:rsidRPr="00E87483" w:rsidRDefault="00E87483" w:rsidP="00E87483">
      <w:pPr>
        <w:rPr>
          <w:rFonts w:ascii="Roboto" w:eastAsia="Roboto" w:hAnsi="Roboto"/>
          <w:sz w:val="22"/>
          <w:szCs w:val="22"/>
          <w:lang w:val="eu-ES"/>
        </w:rPr>
      </w:pP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Además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de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recorrer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la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exposición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semipermanente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,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que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acerca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al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público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a la historia, el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patrimonio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y la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cultura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vasca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,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las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personas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visitantes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podrán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conocer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dos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exposiciones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temporales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que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conviven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este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verano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en el </w:t>
      </w:r>
      <w:r w:rsidR="006D4A58">
        <w:rPr>
          <w:rFonts w:ascii="Roboto" w:eastAsia="Roboto" w:hAnsi="Roboto"/>
          <w:sz w:val="22"/>
          <w:szCs w:val="22"/>
          <w:lang w:val="eu-ES"/>
        </w:rPr>
        <w:t>M</w:t>
      </w:r>
      <w:r w:rsidRPr="00E87483">
        <w:rPr>
          <w:rFonts w:ascii="Roboto" w:eastAsia="Roboto" w:hAnsi="Roboto"/>
          <w:sz w:val="22"/>
          <w:szCs w:val="22"/>
          <w:lang w:val="eu-ES"/>
        </w:rPr>
        <w:t>useo.</w:t>
      </w:r>
    </w:p>
    <w:p w14:paraId="14C7A6A8" w14:textId="77777777" w:rsidR="00E87483" w:rsidRPr="00E87483" w:rsidRDefault="00E87483" w:rsidP="00E87483">
      <w:pPr>
        <w:rPr>
          <w:rFonts w:ascii="Roboto" w:eastAsia="Roboto" w:hAnsi="Roboto"/>
          <w:sz w:val="22"/>
          <w:szCs w:val="22"/>
          <w:lang w:val="eu-ES"/>
        </w:rPr>
      </w:pPr>
    </w:p>
    <w:p w14:paraId="4A5130FB" w14:textId="77777777" w:rsidR="00E87483" w:rsidRPr="00E87483" w:rsidRDefault="00E87483" w:rsidP="00E87483">
      <w:pPr>
        <w:rPr>
          <w:rFonts w:ascii="Roboto" w:eastAsia="Roboto" w:hAnsi="Roboto"/>
          <w:sz w:val="22"/>
          <w:szCs w:val="22"/>
          <w:lang w:val="eu-ES"/>
        </w:rPr>
      </w:pP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lastRenderedPageBreak/>
        <w:t>Por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un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lado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, </w:t>
      </w:r>
      <w:r w:rsidRPr="006D4A58">
        <w:rPr>
          <w:rFonts w:ascii="Roboto" w:eastAsia="Roboto" w:hAnsi="Roboto"/>
          <w:b/>
          <w:bCs/>
          <w:sz w:val="22"/>
          <w:szCs w:val="22"/>
          <w:lang w:val="eu-ES"/>
        </w:rPr>
        <w:t>«Uhinak»,</w:t>
      </w:r>
      <w:r w:rsidRPr="00E87483">
        <w:rPr>
          <w:rFonts w:ascii="Roboto" w:eastAsia="Roboto" w:hAnsi="Roboto"/>
          <w:sz w:val="22"/>
          <w:szCs w:val="22"/>
          <w:lang w:val="eu-ES"/>
        </w:rPr>
        <w:t xml:space="preserve"> de la artista Ra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Asensi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,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instalada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en el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espacio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Kukula,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propone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una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reinterpretación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contemporánea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de la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colección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de Euskal Museoa Bilbao 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través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de una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instalación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escultórica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que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reflexiona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sobre la memoria, el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patrimonio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y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las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voces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de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las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mujeres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vinculadas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a la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tradición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alfarera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vasca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>.</w:t>
      </w:r>
    </w:p>
    <w:p w14:paraId="27D0DEA2" w14:textId="77777777" w:rsidR="00E87483" w:rsidRPr="00E87483" w:rsidRDefault="00E87483" w:rsidP="00E87483">
      <w:pPr>
        <w:rPr>
          <w:rFonts w:ascii="Roboto" w:eastAsia="Roboto" w:hAnsi="Roboto"/>
          <w:sz w:val="22"/>
          <w:szCs w:val="22"/>
          <w:lang w:val="eu-ES"/>
        </w:rPr>
      </w:pPr>
    </w:p>
    <w:p w14:paraId="12F9B157" w14:textId="7BA6D378" w:rsidR="00E87483" w:rsidRPr="00E87483" w:rsidRDefault="00E87483" w:rsidP="00E87483">
      <w:pPr>
        <w:rPr>
          <w:rFonts w:ascii="Roboto" w:eastAsia="Roboto" w:hAnsi="Roboto"/>
          <w:sz w:val="22"/>
          <w:szCs w:val="22"/>
          <w:lang w:val="eu-ES"/>
        </w:rPr>
      </w:pP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Por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otro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, el </w:t>
      </w:r>
      <w:proofErr w:type="spellStart"/>
      <w:r w:rsidR="006D4A58">
        <w:rPr>
          <w:rFonts w:ascii="Roboto" w:eastAsia="Roboto" w:hAnsi="Roboto"/>
          <w:sz w:val="22"/>
          <w:szCs w:val="22"/>
          <w:lang w:val="eu-ES"/>
        </w:rPr>
        <w:t>c</w:t>
      </w:r>
      <w:r w:rsidRPr="00E87483">
        <w:rPr>
          <w:rFonts w:ascii="Roboto" w:eastAsia="Roboto" w:hAnsi="Roboto"/>
          <w:sz w:val="22"/>
          <w:szCs w:val="22"/>
          <w:lang w:val="eu-ES"/>
        </w:rPr>
        <w:t>laustro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acoge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la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exposición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r w:rsidRPr="006D4A58">
        <w:rPr>
          <w:rFonts w:ascii="Roboto" w:eastAsia="Roboto" w:hAnsi="Roboto"/>
          <w:b/>
          <w:bCs/>
          <w:sz w:val="22"/>
          <w:szCs w:val="22"/>
          <w:lang w:val="eu-ES"/>
        </w:rPr>
        <w:t>«</w:t>
      </w:r>
      <w:proofErr w:type="spellStart"/>
      <w:r w:rsidRPr="006D4A58">
        <w:rPr>
          <w:rFonts w:ascii="Roboto" w:eastAsia="Roboto" w:hAnsi="Roboto"/>
          <w:b/>
          <w:bCs/>
          <w:sz w:val="22"/>
          <w:szCs w:val="22"/>
          <w:lang w:val="eu-ES"/>
        </w:rPr>
        <w:t>Gigantes</w:t>
      </w:r>
      <w:proofErr w:type="spellEnd"/>
      <w:r w:rsidRPr="006D4A58">
        <w:rPr>
          <w:rFonts w:ascii="Roboto" w:eastAsia="Roboto" w:hAnsi="Roboto"/>
          <w:b/>
          <w:bCs/>
          <w:sz w:val="22"/>
          <w:szCs w:val="22"/>
          <w:lang w:val="eu-ES"/>
        </w:rPr>
        <w:t xml:space="preserve"> de Bilbao»,</w:t>
      </w:r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dedicada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a una de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las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tradiciones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más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queridas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de la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Villa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.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Durante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la Aste Nagusia, la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muestra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adquiere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un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carácter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aún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más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especial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,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ya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que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cada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mañana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los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Gigantes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saldrán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desde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Euskal Museoa Bilbao para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recorrer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las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calles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del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Casco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Viejo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en su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tradicional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kalejira.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Tras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finalizar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r>
        <w:rPr>
          <w:rFonts w:ascii="Roboto" w:eastAsia="Roboto" w:hAnsi="Roboto"/>
          <w:sz w:val="22"/>
          <w:szCs w:val="22"/>
          <w:lang w:val="eu-ES"/>
        </w:rPr>
        <w:t>la kalejira</w:t>
      </w:r>
      <w:r w:rsidRPr="00E87483">
        <w:rPr>
          <w:rFonts w:ascii="Roboto" w:eastAsia="Roboto" w:hAnsi="Roboto"/>
          <w:sz w:val="22"/>
          <w:szCs w:val="22"/>
          <w:lang w:val="eu-ES"/>
        </w:rPr>
        <w:t xml:space="preserve">,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regresarán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al </w:t>
      </w:r>
      <w:proofErr w:type="spellStart"/>
      <w:r>
        <w:rPr>
          <w:rFonts w:ascii="Roboto" w:eastAsia="Roboto" w:hAnsi="Roboto"/>
          <w:sz w:val="22"/>
          <w:szCs w:val="22"/>
          <w:lang w:val="eu-ES"/>
        </w:rPr>
        <w:t>c</w:t>
      </w:r>
      <w:r w:rsidRPr="00E87483">
        <w:rPr>
          <w:rFonts w:ascii="Roboto" w:eastAsia="Roboto" w:hAnsi="Roboto"/>
          <w:sz w:val="22"/>
          <w:szCs w:val="22"/>
          <w:lang w:val="eu-ES"/>
        </w:rPr>
        <w:t>laustro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del </w:t>
      </w:r>
      <w:r>
        <w:rPr>
          <w:rFonts w:ascii="Roboto" w:eastAsia="Roboto" w:hAnsi="Roboto"/>
          <w:sz w:val="22"/>
          <w:szCs w:val="22"/>
          <w:lang w:val="eu-ES"/>
        </w:rPr>
        <w:t>M</w:t>
      </w:r>
      <w:r w:rsidRPr="00E87483">
        <w:rPr>
          <w:rFonts w:ascii="Roboto" w:eastAsia="Roboto" w:hAnsi="Roboto"/>
          <w:sz w:val="22"/>
          <w:szCs w:val="22"/>
          <w:lang w:val="eu-ES"/>
        </w:rPr>
        <w:t xml:space="preserve">useo,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donde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podrán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volver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contemplarse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durante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el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resto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de la jornada.</w:t>
      </w:r>
      <w:r w:rsidR="006D4A58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="006D4A58">
        <w:rPr>
          <w:rFonts w:ascii="Roboto" w:eastAsia="Roboto" w:hAnsi="Roboto"/>
          <w:sz w:val="22"/>
          <w:szCs w:val="22"/>
          <w:lang w:val="eu-ES"/>
        </w:rPr>
        <w:t>Esta</w:t>
      </w:r>
      <w:proofErr w:type="spellEnd"/>
      <w:r w:rsidR="006D4A58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="006D4A58">
        <w:rPr>
          <w:rFonts w:ascii="Roboto" w:eastAsia="Roboto" w:hAnsi="Roboto"/>
          <w:sz w:val="22"/>
          <w:szCs w:val="22"/>
          <w:lang w:val="eu-ES"/>
        </w:rPr>
        <w:t>muestra</w:t>
      </w:r>
      <w:proofErr w:type="spellEnd"/>
      <w:r w:rsidR="006D4A58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="006D4A58">
        <w:rPr>
          <w:rFonts w:ascii="Roboto" w:eastAsia="Roboto" w:hAnsi="Roboto"/>
          <w:sz w:val="22"/>
          <w:szCs w:val="22"/>
          <w:lang w:val="eu-ES"/>
        </w:rPr>
        <w:t>se</w:t>
      </w:r>
      <w:proofErr w:type="spellEnd"/>
      <w:r w:rsidR="006D4A58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="006D4A58">
        <w:rPr>
          <w:rFonts w:ascii="Roboto" w:eastAsia="Roboto" w:hAnsi="Roboto"/>
          <w:sz w:val="22"/>
          <w:szCs w:val="22"/>
          <w:lang w:val="eu-ES"/>
        </w:rPr>
        <w:t>completa</w:t>
      </w:r>
      <w:proofErr w:type="spellEnd"/>
      <w:r w:rsidR="006D4A58">
        <w:rPr>
          <w:rFonts w:ascii="Roboto" w:eastAsia="Roboto" w:hAnsi="Roboto"/>
          <w:sz w:val="22"/>
          <w:szCs w:val="22"/>
          <w:lang w:val="eu-ES"/>
        </w:rPr>
        <w:t xml:space="preserve">, </w:t>
      </w:r>
      <w:proofErr w:type="spellStart"/>
      <w:r w:rsidR="006D4A58">
        <w:rPr>
          <w:rFonts w:ascii="Roboto" w:eastAsia="Roboto" w:hAnsi="Roboto"/>
          <w:sz w:val="22"/>
          <w:szCs w:val="22"/>
          <w:lang w:val="eu-ES"/>
        </w:rPr>
        <w:t>si</w:t>
      </w:r>
      <w:proofErr w:type="spellEnd"/>
      <w:r w:rsidR="006D4A58">
        <w:rPr>
          <w:rFonts w:ascii="Roboto" w:eastAsia="Roboto" w:hAnsi="Roboto"/>
          <w:sz w:val="22"/>
          <w:szCs w:val="22"/>
          <w:lang w:val="eu-ES"/>
        </w:rPr>
        <w:t xml:space="preserve"> el </w:t>
      </w:r>
      <w:proofErr w:type="spellStart"/>
      <w:r w:rsidR="006D4A58">
        <w:rPr>
          <w:rFonts w:ascii="Roboto" w:eastAsia="Roboto" w:hAnsi="Roboto"/>
          <w:sz w:val="22"/>
          <w:szCs w:val="22"/>
          <w:lang w:val="eu-ES"/>
        </w:rPr>
        <w:t>público</w:t>
      </w:r>
      <w:proofErr w:type="spellEnd"/>
      <w:r w:rsidR="006D4A58">
        <w:rPr>
          <w:rFonts w:ascii="Roboto" w:eastAsia="Roboto" w:hAnsi="Roboto"/>
          <w:sz w:val="22"/>
          <w:szCs w:val="22"/>
          <w:lang w:val="eu-ES"/>
        </w:rPr>
        <w:t xml:space="preserve"> lo desea, </w:t>
      </w:r>
      <w:proofErr w:type="spellStart"/>
      <w:r w:rsidR="006D4A58">
        <w:rPr>
          <w:rFonts w:ascii="Roboto" w:eastAsia="Roboto" w:hAnsi="Roboto"/>
          <w:sz w:val="22"/>
          <w:szCs w:val="22"/>
          <w:lang w:val="eu-ES"/>
        </w:rPr>
        <w:t>con</w:t>
      </w:r>
      <w:proofErr w:type="spellEnd"/>
      <w:r w:rsidR="006D4A58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="006D4A58">
        <w:rPr>
          <w:rFonts w:ascii="Roboto" w:eastAsia="Roboto" w:hAnsi="Roboto"/>
          <w:sz w:val="22"/>
          <w:szCs w:val="22"/>
          <w:lang w:val="eu-ES"/>
        </w:rPr>
        <w:t>otra</w:t>
      </w:r>
      <w:proofErr w:type="spellEnd"/>
      <w:r w:rsidR="006D4A58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="006D4A58">
        <w:rPr>
          <w:rFonts w:ascii="Roboto" w:eastAsia="Roboto" w:hAnsi="Roboto"/>
          <w:sz w:val="22"/>
          <w:szCs w:val="22"/>
          <w:lang w:val="eu-ES"/>
        </w:rPr>
        <w:t>generación</w:t>
      </w:r>
      <w:proofErr w:type="spellEnd"/>
      <w:r w:rsidR="006D4A58">
        <w:rPr>
          <w:rFonts w:ascii="Roboto" w:eastAsia="Roboto" w:hAnsi="Roboto"/>
          <w:sz w:val="22"/>
          <w:szCs w:val="22"/>
          <w:lang w:val="eu-ES"/>
        </w:rPr>
        <w:t xml:space="preserve"> de </w:t>
      </w:r>
      <w:proofErr w:type="spellStart"/>
      <w:r w:rsidR="006D4A58">
        <w:rPr>
          <w:rFonts w:ascii="Roboto" w:eastAsia="Roboto" w:hAnsi="Roboto"/>
          <w:sz w:val="22"/>
          <w:szCs w:val="22"/>
          <w:lang w:val="eu-ES"/>
        </w:rPr>
        <w:t>gigantes</w:t>
      </w:r>
      <w:proofErr w:type="spellEnd"/>
      <w:r w:rsidR="006D4A58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="006D4A58">
        <w:rPr>
          <w:rFonts w:ascii="Roboto" w:eastAsia="Roboto" w:hAnsi="Roboto"/>
          <w:sz w:val="22"/>
          <w:szCs w:val="22"/>
          <w:lang w:val="eu-ES"/>
        </w:rPr>
        <w:t>que</w:t>
      </w:r>
      <w:proofErr w:type="spellEnd"/>
      <w:r w:rsidR="006D4A58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="006D4A58">
        <w:rPr>
          <w:rFonts w:ascii="Roboto" w:eastAsia="Roboto" w:hAnsi="Roboto"/>
          <w:sz w:val="22"/>
          <w:szCs w:val="22"/>
          <w:lang w:val="eu-ES"/>
        </w:rPr>
        <w:t>se</w:t>
      </w:r>
      <w:proofErr w:type="spellEnd"/>
      <w:r w:rsidR="006D4A58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="006D4A58">
        <w:rPr>
          <w:rFonts w:ascii="Roboto" w:eastAsia="Roboto" w:hAnsi="Roboto"/>
          <w:sz w:val="22"/>
          <w:szCs w:val="22"/>
          <w:lang w:val="eu-ES"/>
        </w:rPr>
        <w:t>encuentra</w:t>
      </w:r>
      <w:proofErr w:type="spellEnd"/>
      <w:r w:rsidR="006D4A58">
        <w:rPr>
          <w:rFonts w:ascii="Roboto" w:eastAsia="Roboto" w:hAnsi="Roboto"/>
          <w:sz w:val="22"/>
          <w:szCs w:val="22"/>
          <w:lang w:val="eu-ES"/>
        </w:rPr>
        <w:t xml:space="preserve"> en el </w:t>
      </w:r>
      <w:proofErr w:type="spellStart"/>
      <w:r w:rsidR="006D4A58">
        <w:rPr>
          <w:rFonts w:ascii="Roboto" w:eastAsia="Roboto" w:hAnsi="Roboto"/>
          <w:sz w:val="22"/>
          <w:szCs w:val="22"/>
          <w:lang w:val="eu-ES"/>
        </w:rPr>
        <w:t>Yacimiento</w:t>
      </w:r>
      <w:proofErr w:type="spellEnd"/>
      <w:r w:rsidR="006D4A58">
        <w:rPr>
          <w:rFonts w:ascii="Roboto" w:eastAsia="Roboto" w:hAnsi="Roboto"/>
          <w:sz w:val="22"/>
          <w:szCs w:val="22"/>
          <w:lang w:val="eu-ES"/>
        </w:rPr>
        <w:t xml:space="preserve"> de San Francisco de Bilbao (C/ Conde Mirasol,2).</w:t>
      </w:r>
    </w:p>
    <w:p w14:paraId="10150AD5" w14:textId="77777777" w:rsidR="00E87483" w:rsidRPr="00E87483" w:rsidRDefault="00E87483" w:rsidP="00E87483">
      <w:pPr>
        <w:rPr>
          <w:rFonts w:ascii="Roboto" w:eastAsia="Roboto" w:hAnsi="Roboto"/>
          <w:sz w:val="22"/>
          <w:szCs w:val="22"/>
          <w:lang w:val="eu-ES"/>
        </w:rPr>
      </w:pPr>
    </w:p>
    <w:p w14:paraId="0796F95C" w14:textId="124D5803" w:rsidR="00765712" w:rsidRDefault="00E87483" w:rsidP="00E87483">
      <w:pPr>
        <w:rPr>
          <w:rFonts w:ascii="Roboto" w:eastAsia="Roboto" w:hAnsi="Roboto"/>
          <w:sz w:val="22"/>
          <w:szCs w:val="22"/>
          <w:lang w:val="eu-ES"/>
        </w:rPr>
      </w:pP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Con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esta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iniciativa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, Euskal Museoa Bilbao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quiere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invitar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toda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la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ciudadanía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vivir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la Aste Nagusia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desde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el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corazón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del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Casco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Viejo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,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disfrutando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de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un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espacio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que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conecta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el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patrimonio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, la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creación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contemporánea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y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algunas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de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las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tradiciones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más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</w:t>
      </w:r>
      <w:proofErr w:type="spellStart"/>
      <w:r w:rsidRPr="00E87483">
        <w:rPr>
          <w:rFonts w:ascii="Roboto" w:eastAsia="Roboto" w:hAnsi="Roboto"/>
          <w:sz w:val="22"/>
          <w:szCs w:val="22"/>
          <w:lang w:val="eu-ES"/>
        </w:rPr>
        <w:t>emblemáticas</w:t>
      </w:r>
      <w:proofErr w:type="spellEnd"/>
      <w:r w:rsidRPr="00E87483">
        <w:rPr>
          <w:rFonts w:ascii="Roboto" w:eastAsia="Roboto" w:hAnsi="Roboto"/>
          <w:sz w:val="22"/>
          <w:szCs w:val="22"/>
          <w:lang w:val="eu-ES"/>
        </w:rPr>
        <w:t xml:space="preserve"> de Bilbao.</w:t>
      </w:r>
    </w:p>
    <w:p w14:paraId="1BE25683" w14:textId="77777777" w:rsidR="00E87483" w:rsidRDefault="00E87483" w:rsidP="00E87483">
      <w:pPr>
        <w:rPr>
          <w:rFonts w:ascii="Roboto" w:eastAsia="Roboto" w:hAnsi="Roboto"/>
          <w:sz w:val="22"/>
          <w:szCs w:val="22"/>
          <w:lang w:val="eu-ES"/>
        </w:rPr>
      </w:pPr>
    </w:p>
    <w:p w14:paraId="0F30D958" w14:textId="77777777" w:rsidR="00E87483" w:rsidRDefault="00E87483" w:rsidP="00E87483">
      <w:pPr>
        <w:rPr>
          <w:rFonts w:ascii="Roboto" w:eastAsia="Roboto" w:hAnsi="Roboto"/>
          <w:sz w:val="22"/>
          <w:szCs w:val="22"/>
          <w:lang w:val="eu-ES"/>
        </w:rPr>
      </w:pPr>
    </w:p>
    <w:p w14:paraId="3192AA65" w14:textId="77777777" w:rsidR="00E87483" w:rsidRPr="004723E3" w:rsidRDefault="00E87483" w:rsidP="00E87483">
      <w:pPr>
        <w:rPr>
          <w:rFonts w:ascii="Roboto" w:hAnsi="Roboto" w:cs="Segoe UI"/>
          <w:sz w:val="20"/>
          <w:szCs w:val="20"/>
        </w:rPr>
      </w:pPr>
    </w:p>
    <w:p w14:paraId="19680647" w14:textId="193E56DC" w:rsidR="009D6490" w:rsidRPr="002634FD" w:rsidRDefault="009D6490" w:rsidP="009D6490">
      <w:pPr>
        <w:rPr>
          <w:rFonts w:ascii="Roboto" w:hAnsi="Roboto"/>
          <w:b/>
          <w:bCs/>
          <w:sz w:val="22"/>
          <w:szCs w:val="22"/>
          <w:u w:val="single"/>
        </w:rPr>
      </w:pPr>
      <w:proofErr w:type="spellStart"/>
      <w:r w:rsidRPr="002634FD">
        <w:rPr>
          <w:rFonts w:ascii="Roboto" w:hAnsi="Roboto"/>
          <w:b/>
          <w:bCs/>
          <w:sz w:val="22"/>
          <w:szCs w:val="22"/>
          <w:u w:val="single"/>
        </w:rPr>
        <w:t>Informazio</w:t>
      </w:r>
      <w:proofErr w:type="spellEnd"/>
      <w:r w:rsidRPr="002634FD">
        <w:rPr>
          <w:rFonts w:ascii="Roboto" w:hAnsi="Roboto"/>
          <w:b/>
          <w:bCs/>
          <w:sz w:val="22"/>
          <w:szCs w:val="22"/>
          <w:u w:val="single"/>
        </w:rPr>
        <w:t xml:space="preserve"> </w:t>
      </w:r>
      <w:proofErr w:type="spellStart"/>
      <w:r w:rsidRPr="002634FD">
        <w:rPr>
          <w:rFonts w:ascii="Roboto" w:hAnsi="Roboto"/>
          <w:b/>
          <w:bCs/>
          <w:sz w:val="22"/>
          <w:szCs w:val="22"/>
          <w:u w:val="single"/>
        </w:rPr>
        <w:t>gehiago</w:t>
      </w:r>
      <w:proofErr w:type="spellEnd"/>
      <w:r w:rsidRPr="002634FD">
        <w:rPr>
          <w:rFonts w:ascii="Roboto" w:hAnsi="Roboto"/>
          <w:b/>
          <w:bCs/>
          <w:sz w:val="22"/>
          <w:szCs w:val="22"/>
          <w:u w:val="single"/>
        </w:rPr>
        <w:t xml:space="preserve"> / Más información:</w:t>
      </w:r>
    </w:p>
    <w:p w14:paraId="46C5A09E" w14:textId="4A1FAA36" w:rsidR="009D6490" w:rsidRPr="002634FD" w:rsidRDefault="009D6490" w:rsidP="009D6490">
      <w:pPr>
        <w:rPr>
          <w:rFonts w:ascii="Roboto" w:hAnsi="Roboto"/>
          <w:b/>
          <w:bCs/>
          <w:sz w:val="22"/>
          <w:szCs w:val="22"/>
          <w:u w:val="single"/>
        </w:rPr>
      </w:pPr>
      <w:r w:rsidRPr="002634FD">
        <w:rPr>
          <w:rFonts w:ascii="Roboto" w:hAnsi="Roboto"/>
          <w:b/>
          <w:noProof/>
          <w:sz w:val="22"/>
          <w:szCs w:val="22"/>
        </w:rPr>
        <w:drawing>
          <wp:inline distT="0" distB="0" distL="0" distR="0" wp14:anchorId="48D473B7" wp14:editId="4554326F">
            <wp:extent cx="2066925" cy="390525"/>
            <wp:effectExtent l="0" t="0" r="9525" b="9525"/>
            <wp:docPr id="1952236969" name="Imagen 2" descr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FAA89" w14:textId="65BF49D5" w:rsidR="009D6490" w:rsidRPr="00AC39EA" w:rsidRDefault="009D6490" w:rsidP="009D6490">
      <w:pPr>
        <w:rPr>
          <w:rFonts w:ascii="Roboto" w:hAnsi="Roboto"/>
          <w:sz w:val="22"/>
          <w:szCs w:val="22"/>
          <w:lang w:val="it-IT"/>
        </w:rPr>
      </w:pPr>
      <w:r w:rsidRPr="00AC39EA">
        <w:rPr>
          <w:rFonts w:ascii="Roboto" w:hAnsi="Roboto"/>
          <w:b/>
          <w:bCs/>
          <w:sz w:val="22"/>
          <w:szCs w:val="22"/>
          <w:lang w:val="it-IT"/>
        </w:rPr>
        <w:t>Euskal Museoa Bilbao</w:t>
      </w:r>
    </w:p>
    <w:p w14:paraId="3C2E1B24" w14:textId="77777777" w:rsidR="009D6490" w:rsidRPr="00AC39EA" w:rsidRDefault="009D6490" w:rsidP="009D6490">
      <w:pPr>
        <w:rPr>
          <w:rFonts w:ascii="Roboto" w:hAnsi="Roboto"/>
          <w:sz w:val="22"/>
          <w:szCs w:val="22"/>
          <w:lang w:val="it-IT"/>
        </w:rPr>
      </w:pPr>
    </w:p>
    <w:p w14:paraId="43CA66BC" w14:textId="77777777" w:rsidR="009D6490" w:rsidRPr="00AC39EA" w:rsidRDefault="009D6490" w:rsidP="009D6490">
      <w:pPr>
        <w:rPr>
          <w:rFonts w:ascii="Roboto" w:hAnsi="Roboto"/>
          <w:sz w:val="22"/>
          <w:szCs w:val="22"/>
          <w:lang w:val="it-IT"/>
        </w:rPr>
      </w:pPr>
      <w:r w:rsidRPr="00AC39EA">
        <w:rPr>
          <w:rFonts w:ascii="Roboto" w:hAnsi="Roboto"/>
          <w:sz w:val="22"/>
          <w:szCs w:val="22"/>
          <w:lang w:val="it-IT"/>
        </w:rPr>
        <w:t>Prentsa eta komunikazioa</w:t>
      </w:r>
    </w:p>
    <w:p w14:paraId="46D4145C" w14:textId="77777777" w:rsidR="009D6490" w:rsidRPr="002634FD" w:rsidRDefault="009D6490" w:rsidP="009D6490">
      <w:pPr>
        <w:rPr>
          <w:rFonts w:ascii="Roboto" w:hAnsi="Roboto"/>
          <w:sz w:val="22"/>
          <w:szCs w:val="22"/>
        </w:rPr>
      </w:pPr>
      <w:r w:rsidRPr="002634FD">
        <w:rPr>
          <w:rFonts w:ascii="Roboto" w:hAnsi="Roboto"/>
          <w:sz w:val="22"/>
          <w:szCs w:val="22"/>
        </w:rPr>
        <w:t>944155423</w:t>
      </w:r>
    </w:p>
    <w:p w14:paraId="5CE9A025" w14:textId="5FD57DA5" w:rsidR="00956908" w:rsidRPr="00F87B29" w:rsidRDefault="009D6490" w:rsidP="003140F3">
      <w:pPr>
        <w:rPr>
          <w:rFonts w:ascii="Roboto" w:hAnsi="Roboto"/>
          <w:sz w:val="22"/>
          <w:szCs w:val="22"/>
        </w:rPr>
      </w:pPr>
      <w:r w:rsidRPr="002634FD">
        <w:rPr>
          <w:rFonts w:ascii="Roboto" w:hAnsi="Roboto"/>
          <w:sz w:val="22"/>
          <w:szCs w:val="22"/>
        </w:rPr>
        <w:t>e-</w:t>
      </w:r>
      <w:proofErr w:type="spellStart"/>
      <w:r w:rsidRPr="002634FD">
        <w:rPr>
          <w:rFonts w:ascii="Roboto" w:hAnsi="Roboto"/>
          <w:sz w:val="22"/>
          <w:szCs w:val="22"/>
        </w:rPr>
        <w:t>maila</w:t>
      </w:r>
      <w:proofErr w:type="spellEnd"/>
      <w:r w:rsidRPr="002634FD">
        <w:rPr>
          <w:rFonts w:ascii="Roboto" w:hAnsi="Roboto"/>
          <w:sz w:val="22"/>
          <w:szCs w:val="22"/>
        </w:rPr>
        <w:t xml:space="preserve">: </w:t>
      </w:r>
      <w:hyperlink r:id="rId10" w:history="1">
        <w:r w:rsidRPr="002634FD">
          <w:rPr>
            <w:rStyle w:val="Hipervnculo"/>
            <w:rFonts w:ascii="Roboto" w:hAnsi="Roboto"/>
            <w:sz w:val="22"/>
            <w:szCs w:val="22"/>
          </w:rPr>
          <w:t>prentsa@bbmuseoak.eus</w:t>
        </w:r>
      </w:hyperlink>
      <w:r w:rsidRPr="002634FD">
        <w:rPr>
          <w:rFonts w:ascii="Roboto" w:hAnsi="Roboto"/>
          <w:sz w:val="22"/>
          <w:szCs w:val="22"/>
        </w:rPr>
        <w:t xml:space="preserve"> </w:t>
      </w:r>
    </w:p>
    <w:sectPr w:rsidR="00956908" w:rsidRPr="00F87B29" w:rsidSect="005858C5">
      <w:headerReference w:type="default" r:id="rId11"/>
      <w:pgSz w:w="11906" w:h="16838"/>
      <w:pgMar w:top="279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F41B8" w14:textId="77777777" w:rsidR="00CF3319" w:rsidRDefault="00CF3319" w:rsidP="000E11F6">
      <w:r>
        <w:separator/>
      </w:r>
    </w:p>
  </w:endnote>
  <w:endnote w:type="continuationSeparator" w:id="0">
    <w:p w14:paraId="0D775CB9" w14:textId="77777777" w:rsidR="00CF3319" w:rsidRDefault="00CF3319" w:rsidP="000E1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6463E" w14:textId="77777777" w:rsidR="00CF3319" w:rsidRDefault="00CF3319" w:rsidP="000E11F6">
      <w:r>
        <w:separator/>
      </w:r>
    </w:p>
  </w:footnote>
  <w:footnote w:type="continuationSeparator" w:id="0">
    <w:p w14:paraId="2355B16D" w14:textId="77777777" w:rsidR="00CF3319" w:rsidRDefault="00CF3319" w:rsidP="000E1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DAA64" w14:textId="4232E177" w:rsidR="005858C5" w:rsidRDefault="005858C5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6A034F0" wp14:editId="6966158D">
          <wp:simplePos x="0" y="0"/>
          <wp:positionH relativeFrom="column">
            <wp:posOffset>0</wp:posOffset>
          </wp:positionH>
          <wp:positionV relativeFrom="paragraph">
            <wp:posOffset>85090</wp:posOffset>
          </wp:positionV>
          <wp:extent cx="933450" cy="953770"/>
          <wp:effectExtent l="0" t="0" r="0" b="0"/>
          <wp:wrapTight wrapText="bothSides">
            <wp:wrapPolygon edited="0">
              <wp:start x="9257" y="1726"/>
              <wp:lineTo x="7494" y="3883"/>
              <wp:lineTo x="6171" y="6903"/>
              <wp:lineTo x="6612" y="9491"/>
              <wp:lineTo x="2645" y="13374"/>
              <wp:lineTo x="1763" y="14668"/>
              <wp:lineTo x="2204" y="19414"/>
              <wp:lineTo x="18073" y="19414"/>
              <wp:lineTo x="19396" y="16394"/>
              <wp:lineTo x="14106" y="5177"/>
              <wp:lineTo x="11902" y="1726"/>
              <wp:lineTo x="9257" y="1726"/>
            </wp:wrapPolygon>
          </wp:wrapTight>
          <wp:docPr id="1629621587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9621587" name="Imagen 16296215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53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D8B0427" wp14:editId="049BD5CF">
          <wp:simplePos x="0" y="0"/>
          <wp:positionH relativeFrom="margin">
            <wp:posOffset>1599565</wp:posOffset>
          </wp:positionH>
          <wp:positionV relativeFrom="paragraph">
            <wp:posOffset>-76835</wp:posOffset>
          </wp:positionV>
          <wp:extent cx="2209165" cy="1562100"/>
          <wp:effectExtent l="0" t="0" r="0" b="0"/>
          <wp:wrapTight wrapText="bothSides">
            <wp:wrapPolygon edited="0">
              <wp:start x="3353" y="6059"/>
              <wp:lineTo x="3539" y="13434"/>
              <wp:lineTo x="14715" y="13434"/>
              <wp:lineTo x="18254" y="11327"/>
              <wp:lineTo x="18254" y="10800"/>
              <wp:lineTo x="19185" y="8956"/>
              <wp:lineTo x="18254" y="8429"/>
              <wp:lineTo x="11176" y="6059"/>
              <wp:lineTo x="3353" y="6059"/>
            </wp:wrapPolygon>
          </wp:wrapTight>
          <wp:docPr id="562442165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442165" name="Imagen 56244216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165" cy="1562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40602A9" wp14:editId="208C6144">
          <wp:simplePos x="0" y="0"/>
          <wp:positionH relativeFrom="margin">
            <wp:posOffset>4366895</wp:posOffset>
          </wp:positionH>
          <wp:positionV relativeFrom="paragraph">
            <wp:posOffset>161290</wp:posOffset>
          </wp:positionV>
          <wp:extent cx="1036955" cy="857250"/>
          <wp:effectExtent l="0" t="0" r="0" b="0"/>
          <wp:wrapTight wrapText="bothSides">
            <wp:wrapPolygon edited="0">
              <wp:start x="0" y="0"/>
              <wp:lineTo x="0" y="21120"/>
              <wp:lineTo x="21031" y="21120"/>
              <wp:lineTo x="21031" y="0"/>
              <wp:lineTo x="0" y="0"/>
            </wp:wrapPolygon>
          </wp:wrapTight>
          <wp:docPr id="491255909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1255909" name="Imagen 49125590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955" cy="85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4296"/>
    <w:multiLevelType w:val="hybridMultilevel"/>
    <w:tmpl w:val="B92694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C3E90"/>
    <w:multiLevelType w:val="hybridMultilevel"/>
    <w:tmpl w:val="0772F91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31051"/>
    <w:multiLevelType w:val="hybridMultilevel"/>
    <w:tmpl w:val="9DAEB99E"/>
    <w:lvl w:ilvl="0" w:tplc="9C4C785A">
      <w:start w:val="4"/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001033">
    <w:abstractNumId w:val="1"/>
  </w:num>
  <w:num w:numId="2" w16cid:durableId="1983343324">
    <w:abstractNumId w:val="2"/>
  </w:num>
  <w:num w:numId="3" w16cid:durableId="472527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262"/>
    <w:rsid w:val="00002A09"/>
    <w:rsid w:val="00007650"/>
    <w:rsid w:val="00015344"/>
    <w:rsid w:val="00027352"/>
    <w:rsid w:val="00035019"/>
    <w:rsid w:val="00041FFA"/>
    <w:rsid w:val="00055B92"/>
    <w:rsid w:val="0006761D"/>
    <w:rsid w:val="00084DDA"/>
    <w:rsid w:val="0009338A"/>
    <w:rsid w:val="000A3182"/>
    <w:rsid w:val="000B6EE9"/>
    <w:rsid w:val="000C3720"/>
    <w:rsid w:val="000C3CCF"/>
    <w:rsid w:val="000D5076"/>
    <w:rsid w:val="000E11F6"/>
    <w:rsid w:val="000E13F9"/>
    <w:rsid w:val="001135E1"/>
    <w:rsid w:val="00137434"/>
    <w:rsid w:val="00157B17"/>
    <w:rsid w:val="00170BE1"/>
    <w:rsid w:val="00177609"/>
    <w:rsid w:val="00195287"/>
    <w:rsid w:val="00195FFE"/>
    <w:rsid w:val="001A58C8"/>
    <w:rsid w:val="001B0381"/>
    <w:rsid w:val="001F021F"/>
    <w:rsid w:val="001F074F"/>
    <w:rsid w:val="001F0762"/>
    <w:rsid w:val="00226CF2"/>
    <w:rsid w:val="0023462A"/>
    <w:rsid w:val="0023784C"/>
    <w:rsid w:val="00244339"/>
    <w:rsid w:val="0024596F"/>
    <w:rsid w:val="002459D4"/>
    <w:rsid w:val="00246D2F"/>
    <w:rsid w:val="00246E24"/>
    <w:rsid w:val="0025053F"/>
    <w:rsid w:val="002624DB"/>
    <w:rsid w:val="002634FD"/>
    <w:rsid w:val="00270C1A"/>
    <w:rsid w:val="00270E5F"/>
    <w:rsid w:val="00270FCF"/>
    <w:rsid w:val="00280D13"/>
    <w:rsid w:val="00282A4B"/>
    <w:rsid w:val="002928AC"/>
    <w:rsid w:val="0029380B"/>
    <w:rsid w:val="002B4CEF"/>
    <w:rsid w:val="002F0A2A"/>
    <w:rsid w:val="002F1230"/>
    <w:rsid w:val="003132CB"/>
    <w:rsid w:val="003140F3"/>
    <w:rsid w:val="003162CC"/>
    <w:rsid w:val="00327791"/>
    <w:rsid w:val="0034663D"/>
    <w:rsid w:val="00363F74"/>
    <w:rsid w:val="00392B49"/>
    <w:rsid w:val="003E06CC"/>
    <w:rsid w:val="00403A8F"/>
    <w:rsid w:val="00416EEA"/>
    <w:rsid w:val="00420BBE"/>
    <w:rsid w:val="00421BDB"/>
    <w:rsid w:val="00427FBD"/>
    <w:rsid w:val="00431363"/>
    <w:rsid w:val="004360A1"/>
    <w:rsid w:val="0044569F"/>
    <w:rsid w:val="00451231"/>
    <w:rsid w:val="0045708F"/>
    <w:rsid w:val="00460DAE"/>
    <w:rsid w:val="004723E3"/>
    <w:rsid w:val="004823E9"/>
    <w:rsid w:val="004825BA"/>
    <w:rsid w:val="004828F7"/>
    <w:rsid w:val="004A3DB0"/>
    <w:rsid w:val="004F7FC1"/>
    <w:rsid w:val="00526678"/>
    <w:rsid w:val="00546390"/>
    <w:rsid w:val="00552CDE"/>
    <w:rsid w:val="00556F72"/>
    <w:rsid w:val="0056392B"/>
    <w:rsid w:val="00566A53"/>
    <w:rsid w:val="00567EA9"/>
    <w:rsid w:val="0058479F"/>
    <w:rsid w:val="005858C5"/>
    <w:rsid w:val="005A59AB"/>
    <w:rsid w:val="005B01AE"/>
    <w:rsid w:val="005C0FA4"/>
    <w:rsid w:val="005C7702"/>
    <w:rsid w:val="005D2864"/>
    <w:rsid w:val="005F5650"/>
    <w:rsid w:val="0061246E"/>
    <w:rsid w:val="00612CEB"/>
    <w:rsid w:val="00613C5A"/>
    <w:rsid w:val="0063349D"/>
    <w:rsid w:val="00660C2D"/>
    <w:rsid w:val="0066463A"/>
    <w:rsid w:val="00671AF2"/>
    <w:rsid w:val="00685119"/>
    <w:rsid w:val="00693A87"/>
    <w:rsid w:val="006A06C9"/>
    <w:rsid w:val="006A5401"/>
    <w:rsid w:val="006B3DD1"/>
    <w:rsid w:val="006B6E5E"/>
    <w:rsid w:val="006C50E0"/>
    <w:rsid w:val="006C62FE"/>
    <w:rsid w:val="006D437C"/>
    <w:rsid w:val="006D4A58"/>
    <w:rsid w:val="0070685E"/>
    <w:rsid w:val="00710DA9"/>
    <w:rsid w:val="00716934"/>
    <w:rsid w:val="007360B9"/>
    <w:rsid w:val="00754457"/>
    <w:rsid w:val="00765712"/>
    <w:rsid w:val="00770A8A"/>
    <w:rsid w:val="007839DC"/>
    <w:rsid w:val="0079369A"/>
    <w:rsid w:val="00795BC1"/>
    <w:rsid w:val="007C2671"/>
    <w:rsid w:val="007D3169"/>
    <w:rsid w:val="007D512D"/>
    <w:rsid w:val="007D7DAC"/>
    <w:rsid w:val="007E12FB"/>
    <w:rsid w:val="007F5E88"/>
    <w:rsid w:val="00807714"/>
    <w:rsid w:val="00845173"/>
    <w:rsid w:val="00845262"/>
    <w:rsid w:val="0085417E"/>
    <w:rsid w:val="008545EE"/>
    <w:rsid w:val="00855775"/>
    <w:rsid w:val="00865B89"/>
    <w:rsid w:val="00875792"/>
    <w:rsid w:val="0087638D"/>
    <w:rsid w:val="008839C3"/>
    <w:rsid w:val="008A4662"/>
    <w:rsid w:val="008B780E"/>
    <w:rsid w:val="008C049A"/>
    <w:rsid w:val="008D4E61"/>
    <w:rsid w:val="009078D5"/>
    <w:rsid w:val="00907DFD"/>
    <w:rsid w:val="00914AB1"/>
    <w:rsid w:val="009225A4"/>
    <w:rsid w:val="0095211A"/>
    <w:rsid w:val="00956908"/>
    <w:rsid w:val="0095750A"/>
    <w:rsid w:val="009731E2"/>
    <w:rsid w:val="00984635"/>
    <w:rsid w:val="009A0A5A"/>
    <w:rsid w:val="009A6468"/>
    <w:rsid w:val="009A7CA5"/>
    <w:rsid w:val="009B1046"/>
    <w:rsid w:val="009C2CBD"/>
    <w:rsid w:val="009D6490"/>
    <w:rsid w:val="009E5B85"/>
    <w:rsid w:val="00A14678"/>
    <w:rsid w:val="00A16E33"/>
    <w:rsid w:val="00A17AB9"/>
    <w:rsid w:val="00A329E7"/>
    <w:rsid w:val="00A40DC5"/>
    <w:rsid w:val="00A60A64"/>
    <w:rsid w:val="00A6798E"/>
    <w:rsid w:val="00A806A7"/>
    <w:rsid w:val="00A93C78"/>
    <w:rsid w:val="00A96163"/>
    <w:rsid w:val="00AA5D17"/>
    <w:rsid w:val="00AC39EA"/>
    <w:rsid w:val="00AC5F4F"/>
    <w:rsid w:val="00AD63C3"/>
    <w:rsid w:val="00AE74DE"/>
    <w:rsid w:val="00AF1057"/>
    <w:rsid w:val="00AF4749"/>
    <w:rsid w:val="00B06E25"/>
    <w:rsid w:val="00B07036"/>
    <w:rsid w:val="00B17ACA"/>
    <w:rsid w:val="00B22357"/>
    <w:rsid w:val="00B57833"/>
    <w:rsid w:val="00B66D2F"/>
    <w:rsid w:val="00B66E6D"/>
    <w:rsid w:val="00B677C6"/>
    <w:rsid w:val="00B70FAF"/>
    <w:rsid w:val="00B722E1"/>
    <w:rsid w:val="00B7779C"/>
    <w:rsid w:val="00BE3BBA"/>
    <w:rsid w:val="00BF02BE"/>
    <w:rsid w:val="00BF4782"/>
    <w:rsid w:val="00C1617C"/>
    <w:rsid w:val="00C32DFE"/>
    <w:rsid w:val="00C439F2"/>
    <w:rsid w:val="00C43A5A"/>
    <w:rsid w:val="00C45AA4"/>
    <w:rsid w:val="00C50E04"/>
    <w:rsid w:val="00C63AAD"/>
    <w:rsid w:val="00C8339A"/>
    <w:rsid w:val="00C8721D"/>
    <w:rsid w:val="00CA1500"/>
    <w:rsid w:val="00CC3533"/>
    <w:rsid w:val="00CC5A02"/>
    <w:rsid w:val="00CE36E1"/>
    <w:rsid w:val="00CF0D4D"/>
    <w:rsid w:val="00CF1F77"/>
    <w:rsid w:val="00CF3319"/>
    <w:rsid w:val="00D060B7"/>
    <w:rsid w:val="00D17584"/>
    <w:rsid w:val="00D2042C"/>
    <w:rsid w:val="00D34E59"/>
    <w:rsid w:val="00D405AF"/>
    <w:rsid w:val="00D84F8F"/>
    <w:rsid w:val="00D914D4"/>
    <w:rsid w:val="00D95389"/>
    <w:rsid w:val="00DA2A34"/>
    <w:rsid w:val="00DD4642"/>
    <w:rsid w:val="00DE1973"/>
    <w:rsid w:val="00DF210C"/>
    <w:rsid w:val="00DF4679"/>
    <w:rsid w:val="00DF4A82"/>
    <w:rsid w:val="00E00813"/>
    <w:rsid w:val="00E02937"/>
    <w:rsid w:val="00E148AD"/>
    <w:rsid w:val="00E203F3"/>
    <w:rsid w:val="00E20DA6"/>
    <w:rsid w:val="00E23163"/>
    <w:rsid w:val="00E3059D"/>
    <w:rsid w:val="00E40966"/>
    <w:rsid w:val="00E40C80"/>
    <w:rsid w:val="00E45C72"/>
    <w:rsid w:val="00E56449"/>
    <w:rsid w:val="00E71B69"/>
    <w:rsid w:val="00E72019"/>
    <w:rsid w:val="00E87483"/>
    <w:rsid w:val="00E92DB5"/>
    <w:rsid w:val="00EB005B"/>
    <w:rsid w:val="00EB5BD2"/>
    <w:rsid w:val="00EC3027"/>
    <w:rsid w:val="00ED068C"/>
    <w:rsid w:val="00ED0A69"/>
    <w:rsid w:val="00ED41B4"/>
    <w:rsid w:val="00EE2B5D"/>
    <w:rsid w:val="00EE5830"/>
    <w:rsid w:val="00EF0524"/>
    <w:rsid w:val="00F10CDB"/>
    <w:rsid w:val="00F17E0A"/>
    <w:rsid w:val="00F42AB7"/>
    <w:rsid w:val="00F57C6A"/>
    <w:rsid w:val="00F651E9"/>
    <w:rsid w:val="00F87B29"/>
    <w:rsid w:val="00FC297D"/>
    <w:rsid w:val="00FF0609"/>
    <w:rsid w:val="00FF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34896"/>
  <w15:chartTrackingRefBased/>
  <w15:docId w15:val="{BBA1358F-BC4C-4862-A6B9-168A2E2C8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8C5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45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45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452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45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452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452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452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452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452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45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45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45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452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452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452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452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452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452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452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45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452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45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452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452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452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452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45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452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4526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E11F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E11F6"/>
  </w:style>
  <w:style w:type="paragraph" w:styleId="Piedepgina">
    <w:name w:val="footer"/>
    <w:basedOn w:val="Normal"/>
    <w:link w:val="PiedepginaCar"/>
    <w:uiPriority w:val="99"/>
    <w:unhideWhenUsed/>
    <w:rsid w:val="000E11F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E11F6"/>
  </w:style>
  <w:style w:type="character" w:styleId="nfasis">
    <w:name w:val="Emphasis"/>
    <w:basedOn w:val="Fuentedeprrafopredeter"/>
    <w:uiPriority w:val="20"/>
    <w:qFormat/>
    <w:rsid w:val="005858C5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9D649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D6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rentsa@bbmuseoak.eu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5CB9B-7A7C-4F5E-A2A7-C707EFB36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404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Bilboko Udala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Asier Amundarain Garcia</dc:creator>
  <cp:keywords/>
  <dc:description/>
  <cp:lastModifiedBy>Asier Amundarain Garcia</cp:lastModifiedBy>
  <cp:revision>6</cp:revision>
  <cp:lastPrinted>2026-05-26T08:53:00Z</cp:lastPrinted>
  <dcterms:created xsi:type="dcterms:W3CDTF">2026-07-15T06:31:00Z</dcterms:created>
  <dcterms:modified xsi:type="dcterms:W3CDTF">2026-07-15T10:58:00Z</dcterms:modified>
</cp:coreProperties>
</file>